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593F0" w14:textId="77777777" w:rsidR="005469A3" w:rsidRPr="00AB007E" w:rsidRDefault="005469A3" w:rsidP="005469A3">
      <w:pPr>
        <w:rPr>
          <w:b/>
          <w:bCs/>
          <w:sz w:val="44"/>
          <w:szCs w:val="44"/>
        </w:rPr>
      </w:pPr>
      <w:r w:rsidRPr="00AB007E">
        <w:rPr>
          <w:b/>
          <w:bCs/>
          <w:sz w:val="44"/>
          <w:szCs w:val="44"/>
        </w:rPr>
        <w:t xml:space="preserve">Beskrivelse af de faste aktiviteter: </w:t>
      </w:r>
    </w:p>
    <w:p w14:paraId="04794538" w14:textId="77777777" w:rsidR="005469A3" w:rsidRPr="005756BC" w:rsidRDefault="005469A3" w:rsidP="005469A3">
      <w:pPr>
        <w:rPr>
          <w:sz w:val="28"/>
          <w:szCs w:val="28"/>
        </w:rPr>
      </w:pPr>
      <w:r w:rsidRPr="005756BC">
        <w:rPr>
          <w:b/>
          <w:bCs/>
          <w:i/>
          <w:iCs/>
          <w:sz w:val="28"/>
          <w:szCs w:val="28"/>
        </w:rPr>
        <w:t>Besøgshundene</w:t>
      </w:r>
      <w:r w:rsidRPr="005756BC">
        <w:rPr>
          <w:sz w:val="28"/>
          <w:szCs w:val="28"/>
        </w:rPr>
        <w:t xml:space="preserve">: De kommer hver mandag </w:t>
      </w:r>
      <w:r>
        <w:rPr>
          <w:sz w:val="28"/>
          <w:szCs w:val="28"/>
        </w:rPr>
        <w:t xml:space="preserve">fra </w:t>
      </w:r>
      <w:r w:rsidRPr="005756BC">
        <w:rPr>
          <w:sz w:val="28"/>
          <w:szCs w:val="28"/>
        </w:rPr>
        <w:t>kl. 14. Hundene og deres ejer går rundt og besøger beboere som har tilkendegivet ønske om det. Beboer som ønsker besøg af hundene, kan ved henvendelse få sat et klist</w:t>
      </w:r>
      <w:r>
        <w:rPr>
          <w:sz w:val="28"/>
          <w:szCs w:val="28"/>
        </w:rPr>
        <w:t>e</w:t>
      </w:r>
      <w:r w:rsidRPr="005756BC">
        <w:rPr>
          <w:sz w:val="28"/>
          <w:szCs w:val="28"/>
        </w:rPr>
        <w:t xml:space="preserve">rmærke på døren, så hundene kan finde vej. </w:t>
      </w:r>
    </w:p>
    <w:p w14:paraId="3B611F74" w14:textId="77777777" w:rsidR="005469A3" w:rsidRPr="005756BC" w:rsidRDefault="005469A3" w:rsidP="005469A3">
      <w:pPr>
        <w:rPr>
          <w:sz w:val="28"/>
          <w:szCs w:val="28"/>
        </w:rPr>
      </w:pPr>
      <w:r w:rsidRPr="005756BC">
        <w:rPr>
          <w:b/>
          <w:bCs/>
          <w:i/>
          <w:iCs/>
          <w:sz w:val="28"/>
          <w:szCs w:val="28"/>
        </w:rPr>
        <w:t>Gåtur:</w:t>
      </w:r>
      <w:r w:rsidRPr="005756BC">
        <w:rPr>
          <w:sz w:val="28"/>
          <w:szCs w:val="28"/>
        </w:rPr>
        <w:t xml:space="preserve"> Turen går ofte gennem Munke Mose, med et stop ved åen. Der snakkes og kigges på naturen undervejs. Beboere i kørestol vil blive hentet. Dem som kan gå selv, mødes ved hovedindgangen. </w:t>
      </w:r>
    </w:p>
    <w:p w14:paraId="18008221" w14:textId="77777777" w:rsidR="005469A3" w:rsidRPr="005756BC" w:rsidRDefault="005469A3" w:rsidP="005469A3">
      <w:pPr>
        <w:rPr>
          <w:sz w:val="28"/>
          <w:szCs w:val="28"/>
        </w:rPr>
      </w:pPr>
      <w:r w:rsidRPr="005756BC">
        <w:rPr>
          <w:b/>
          <w:bCs/>
          <w:i/>
          <w:iCs/>
          <w:sz w:val="28"/>
          <w:szCs w:val="28"/>
        </w:rPr>
        <w:t>Liv i dagligstuen</w:t>
      </w:r>
      <w:r w:rsidRPr="005756BC">
        <w:rPr>
          <w:i/>
          <w:iCs/>
          <w:sz w:val="28"/>
          <w:szCs w:val="28"/>
        </w:rPr>
        <w:t xml:space="preserve">: </w:t>
      </w:r>
      <w:r w:rsidRPr="005756BC">
        <w:rPr>
          <w:sz w:val="28"/>
          <w:szCs w:val="28"/>
        </w:rPr>
        <w:t>Her er samværet i fokus. Der vil være et udgangspunkt for dagens samvær; brætspil, billeder, musik, osv. Du er velkommen til at tage avisen og strikketøjet med eller bare nyde eftermiddagskaffen sammen med os andre.</w:t>
      </w:r>
    </w:p>
    <w:p w14:paraId="668CEF6C" w14:textId="77777777" w:rsidR="005469A3" w:rsidRPr="005756BC" w:rsidRDefault="005469A3" w:rsidP="005469A3">
      <w:pPr>
        <w:rPr>
          <w:sz w:val="28"/>
          <w:szCs w:val="28"/>
        </w:rPr>
      </w:pPr>
      <w:r w:rsidRPr="005756BC">
        <w:rPr>
          <w:b/>
          <w:bCs/>
          <w:i/>
          <w:iCs/>
          <w:sz w:val="28"/>
          <w:szCs w:val="28"/>
        </w:rPr>
        <w:t>Gudstjeneste:</w:t>
      </w:r>
      <w:r w:rsidRPr="005756BC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 w:rsidRPr="005756BC">
        <w:rPr>
          <w:sz w:val="28"/>
          <w:szCs w:val="28"/>
        </w:rPr>
        <w:t>ver anden uge er der gudstjeneste med en af præsterne fra Domkirken. Alle er velkomne.</w:t>
      </w:r>
    </w:p>
    <w:p w14:paraId="47C9EE5B" w14:textId="77777777" w:rsidR="005469A3" w:rsidRPr="005756BC" w:rsidRDefault="005469A3" w:rsidP="005469A3">
      <w:pPr>
        <w:rPr>
          <w:b/>
          <w:bCs/>
          <w:sz w:val="28"/>
          <w:szCs w:val="28"/>
        </w:rPr>
      </w:pPr>
      <w:r w:rsidRPr="005756BC">
        <w:rPr>
          <w:b/>
          <w:bCs/>
          <w:i/>
          <w:iCs/>
          <w:sz w:val="28"/>
          <w:szCs w:val="28"/>
        </w:rPr>
        <w:t>Biograf i dagligstuen:</w:t>
      </w:r>
      <w:r w:rsidRPr="005756BC">
        <w:rPr>
          <w:i/>
          <w:iCs/>
          <w:sz w:val="28"/>
          <w:szCs w:val="28"/>
        </w:rPr>
        <w:t xml:space="preserve"> </w:t>
      </w:r>
      <w:r w:rsidRPr="005756BC">
        <w:rPr>
          <w:sz w:val="28"/>
          <w:szCs w:val="28"/>
        </w:rPr>
        <w:t>Vi dæmper lyset og finder en god film frem. Dagens film vil fremgå af kalenderen.</w:t>
      </w:r>
    </w:p>
    <w:p w14:paraId="28C9F705" w14:textId="77777777" w:rsidR="005469A3" w:rsidRPr="005756BC" w:rsidRDefault="005469A3" w:rsidP="005469A3">
      <w:pPr>
        <w:rPr>
          <w:sz w:val="28"/>
          <w:szCs w:val="28"/>
        </w:rPr>
      </w:pPr>
      <w:r w:rsidRPr="005756BC">
        <w:rPr>
          <w:b/>
          <w:bCs/>
          <w:i/>
          <w:iCs/>
          <w:sz w:val="28"/>
          <w:szCs w:val="28"/>
        </w:rPr>
        <w:t>Gymnastik i træningslokalet 2. sal:</w:t>
      </w:r>
      <w:r w:rsidRPr="005756BC">
        <w:rPr>
          <w:i/>
          <w:iCs/>
          <w:sz w:val="28"/>
          <w:szCs w:val="28"/>
        </w:rPr>
        <w:t xml:space="preserve"> </w:t>
      </w:r>
      <w:r w:rsidRPr="005756BC">
        <w:rPr>
          <w:sz w:val="28"/>
          <w:szCs w:val="28"/>
        </w:rPr>
        <w:t xml:space="preserve"> Vi svinger arme og ben til noget god musik og får lidt sved på panden. Der er drikkepause </w:t>
      </w:r>
      <w:r>
        <w:rPr>
          <w:sz w:val="28"/>
          <w:szCs w:val="28"/>
        </w:rPr>
        <w:t>undervejs</w:t>
      </w:r>
      <w:r w:rsidRPr="005756BC">
        <w:rPr>
          <w:sz w:val="28"/>
          <w:szCs w:val="28"/>
        </w:rPr>
        <w:t>.</w:t>
      </w:r>
    </w:p>
    <w:p w14:paraId="67164C1D" w14:textId="77777777" w:rsidR="005469A3" w:rsidRPr="005756BC" w:rsidRDefault="005469A3" w:rsidP="005469A3">
      <w:pPr>
        <w:rPr>
          <w:sz w:val="28"/>
          <w:szCs w:val="28"/>
        </w:rPr>
      </w:pPr>
      <w:r w:rsidRPr="005756BC">
        <w:rPr>
          <w:b/>
          <w:bCs/>
          <w:i/>
          <w:iCs/>
          <w:sz w:val="28"/>
          <w:szCs w:val="28"/>
        </w:rPr>
        <w:t xml:space="preserve">Oplæsning med Else: </w:t>
      </w:r>
      <w:r w:rsidRPr="005756BC">
        <w:rPr>
          <w:sz w:val="28"/>
          <w:szCs w:val="28"/>
        </w:rPr>
        <w:t>Hver torsdag komme</w:t>
      </w:r>
      <w:r>
        <w:rPr>
          <w:sz w:val="28"/>
          <w:szCs w:val="28"/>
        </w:rPr>
        <w:t>r</w:t>
      </w:r>
      <w:r w:rsidRPr="005756BC">
        <w:rPr>
          <w:sz w:val="28"/>
          <w:szCs w:val="28"/>
        </w:rPr>
        <w:t xml:space="preserve"> Else og læser op. Der læses både eventyr og fra bøger om Odense og gamle dage.</w:t>
      </w:r>
    </w:p>
    <w:p w14:paraId="5D72D172" w14:textId="77777777" w:rsidR="005469A3" w:rsidRPr="005756BC" w:rsidRDefault="005469A3" w:rsidP="005469A3">
      <w:pPr>
        <w:rPr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Kreahygge</w:t>
      </w:r>
      <w:proofErr w:type="spellEnd"/>
      <w:r w:rsidRPr="005756BC">
        <w:rPr>
          <w:b/>
          <w:bCs/>
          <w:i/>
          <w:iCs/>
          <w:sz w:val="28"/>
          <w:szCs w:val="28"/>
        </w:rPr>
        <w:t xml:space="preserve"> i atelieret: </w:t>
      </w:r>
      <w:r w:rsidRPr="005756BC">
        <w:rPr>
          <w:sz w:val="28"/>
          <w:szCs w:val="28"/>
        </w:rPr>
        <w:t xml:space="preserve">Vi </w:t>
      </w:r>
      <w:r>
        <w:rPr>
          <w:sz w:val="28"/>
          <w:szCs w:val="28"/>
        </w:rPr>
        <w:t xml:space="preserve">har indrettet et </w:t>
      </w:r>
      <w:r w:rsidRPr="005756BC">
        <w:rPr>
          <w:sz w:val="28"/>
          <w:szCs w:val="28"/>
        </w:rPr>
        <w:t>atelier på 2. sal,</w:t>
      </w:r>
      <w:r>
        <w:rPr>
          <w:sz w:val="28"/>
          <w:szCs w:val="28"/>
        </w:rPr>
        <w:t xml:space="preserve"> hvor vi nemt kan gå til materialerne</w:t>
      </w:r>
      <w:r w:rsidRPr="005756BC">
        <w:rPr>
          <w:sz w:val="28"/>
          <w:szCs w:val="28"/>
        </w:rPr>
        <w:t>. Vi udvikler mulighederne i takt med behovet. Du må også meget gerne bare komme forbi og drikke kaffen, sammen med os.</w:t>
      </w:r>
    </w:p>
    <w:p w14:paraId="18D9E53F" w14:textId="646945F0" w:rsidR="005469A3" w:rsidRPr="005756BC" w:rsidRDefault="005469A3" w:rsidP="005469A3">
      <w:pPr>
        <w:rPr>
          <w:sz w:val="28"/>
          <w:szCs w:val="28"/>
        </w:rPr>
      </w:pPr>
      <w:r w:rsidRPr="005756BC">
        <w:rPr>
          <w:b/>
          <w:bCs/>
          <w:i/>
          <w:iCs/>
          <w:sz w:val="28"/>
          <w:szCs w:val="28"/>
        </w:rPr>
        <w:t xml:space="preserve">Vi spiller og konkurrer: </w:t>
      </w:r>
      <w:r>
        <w:rPr>
          <w:sz w:val="28"/>
          <w:szCs w:val="28"/>
        </w:rPr>
        <w:t>Vi dyster i forskellige discipliner.</w:t>
      </w:r>
      <w:r w:rsidRPr="005756BC">
        <w:rPr>
          <w:sz w:val="28"/>
          <w:szCs w:val="28"/>
        </w:rPr>
        <w:t xml:space="preserve"> Alle kan være med, det handler om at deltage og for dem med vindermentalitet, sætter vi point på tavlen.</w:t>
      </w:r>
      <w:r w:rsidR="00194B82">
        <w:rPr>
          <w:sz w:val="28"/>
          <w:szCs w:val="28"/>
        </w:rPr>
        <w:t xml:space="preserve"> Vi mødes udenfor </w:t>
      </w:r>
      <w:proofErr w:type="spellStart"/>
      <w:r w:rsidR="00194B82">
        <w:rPr>
          <w:sz w:val="28"/>
          <w:szCs w:val="28"/>
        </w:rPr>
        <w:t>lejl</w:t>
      </w:r>
      <w:proofErr w:type="spellEnd"/>
      <w:r w:rsidR="00194B82">
        <w:rPr>
          <w:sz w:val="28"/>
          <w:szCs w:val="28"/>
        </w:rPr>
        <w:t>. Nr. 125 på 1. sal.</w:t>
      </w:r>
    </w:p>
    <w:p w14:paraId="7A3C6BC3" w14:textId="77777777" w:rsidR="005469A3" w:rsidRDefault="005469A3" w:rsidP="005469A3">
      <w:pPr>
        <w:rPr>
          <w:sz w:val="28"/>
          <w:szCs w:val="28"/>
        </w:rPr>
      </w:pPr>
    </w:p>
    <w:p w14:paraId="7AFF1BC9" w14:textId="77777777" w:rsidR="005469A3" w:rsidRDefault="005469A3" w:rsidP="005469A3">
      <w:pPr>
        <w:rPr>
          <w:sz w:val="28"/>
          <w:szCs w:val="28"/>
        </w:rPr>
      </w:pPr>
    </w:p>
    <w:p w14:paraId="27D9E947" w14:textId="77777777" w:rsidR="005469A3" w:rsidRPr="00AB007E" w:rsidRDefault="005469A3" w:rsidP="005469A3">
      <w:pPr>
        <w:rPr>
          <w:sz w:val="28"/>
          <w:szCs w:val="28"/>
        </w:rPr>
      </w:pPr>
      <w:r w:rsidRPr="00AB007E">
        <w:rPr>
          <w:sz w:val="28"/>
          <w:szCs w:val="28"/>
        </w:rPr>
        <w:t xml:space="preserve">Ønsker og spørgsmål vedr. aktiviteter kan rettes til aktivitetskoordinator Cindy på </w:t>
      </w:r>
      <w:hyperlink r:id="rId4" w:history="1">
        <w:r w:rsidRPr="00AB007E">
          <w:rPr>
            <w:rStyle w:val="Hyperlink"/>
            <w:sz w:val="28"/>
            <w:szCs w:val="28"/>
          </w:rPr>
          <w:t>cfre@mariehjem.dk</w:t>
        </w:r>
      </w:hyperlink>
      <w:r w:rsidRPr="00AB007E">
        <w:rPr>
          <w:sz w:val="28"/>
          <w:szCs w:val="28"/>
        </w:rPr>
        <w:t xml:space="preserve"> eller 54589678</w:t>
      </w:r>
    </w:p>
    <w:p w14:paraId="6DD71AFD" w14:textId="77777777" w:rsidR="005469A3" w:rsidRPr="002B4CD3" w:rsidRDefault="005469A3" w:rsidP="005469A3">
      <w:pPr>
        <w:rPr>
          <w:sz w:val="28"/>
          <w:szCs w:val="28"/>
        </w:rPr>
      </w:pPr>
      <w:r w:rsidRPr="00AB007E">
        <w:rPr>
          <w:sz w:val="28"/>
          <w:szCs w:val="28"/>
        </w:rPr>
        <w:t>Der kan forekomme tilføjelser og ændringer. En opdateret udgave kan ses på opslagstavlen ved hovedindgangen.</w:t>
      </w:r>
    </w:p>
    <w:p w14:paraId="4EF1BD0D" w14:textId="22512292" w:rsidR="009D7CA3" w:rsidRPr="001E6F42" w:rsidRDefault="009D7CA3" w:rsidP="005469A3">
      <w:pPr>
        <w:rPr>
          <w:rFonts w:ascii="Open Sans" w:hAnsi="Open Sans" w:cs="Open Sans"/>
        </w:rPr>
      </w:pPr>
    </w:p>
    <w:sectPr w:rsidR="009D7CA3" w:rsidRPr="001E6F42" w:rsidSect="005469A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A3"/>
    <w:rsid w:val="00024BA4"/>
    <w:rsid w:val="00194B82"/>
    <w:rsid w:val="001E6F42"/>
    <w:rsid w:val="005469A3"/>
    <w:rsid w:val="008143ED"/>
    <w:rsid w:val="009D7CA3"/>
    <w:rsid w:val="00B03404"/>
    <w:rsid w:val="00BE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A4E"/>
  <w15:chartTrackingRefBased/>
  <w15:docId w15:val="{3D46220A-1CD8-4905-AC57-66D2FB30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9A3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E6F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E6F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E6F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E6F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E6F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E6F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E6F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E6F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E6F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E6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E6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E6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E6F4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E6F4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E6F4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E6F4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E6F4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E6F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E6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1E6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E6F4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E6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E6F4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1E6F4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E6F4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1E6F4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E6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E6F4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E6F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469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fre@mariehjem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Frederiksen</dc:creator>
  <cp:keywords/>
  <dc:description/>
  <cp:lastModifiedBy>Cindy Frederiksen</cp:lastModifiedBy>
  <cp:revision>2</cp:revision>
  <dcterms:created xsi:type="dcterms:W3CDTF">2026-03-20T12:56:00Z</dcterms:created>
  <dcterms:modified xsi:type="dcterms:W3CDTF">2026-03-20T12:56:00Z</dcterms:modified>
</cp:coreProperties>
</file>